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5BC37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55E95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移出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  <w:lang w:val="en-US" w:eastAsia="zh-CN"/>
        </w:rPr>
        <w:t>鹤岗市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养老服务市场失信惩戒对象名单决定书</w:t>
      </w:r>
    </w:p>
    <w:p w14:paraId="4E062EF4">
      <w:pPr>
        <w:jc w:val="center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编号：</w:t>
      </w:r>
    </w:p>
    <w:tbl>
      <w:tblPr>
        <w:tblStyle w:val="3"/>
        <w:tblW w:w="8789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2656"/>
        <w:gridCol w:w="39"/>
        <w:gridCol w:w="1670"/>
        <w:gridCol w:w="1843"/>
      </w:tblGrid>
      <w:tr w14:paraId="6131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FED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</w:p>
          <w:p w14:paraId="191C53D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决定机构名称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EEBB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96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F18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124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571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3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81C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78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8BD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信息移出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申请人信息</w:t>
            </w:r>
          </w:p>
        </w:tc>
      </w:tr>
      <w:tr w14:paraId="55BB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59C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 w14:paraId="1EDFAE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（申请自然人姓名）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908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987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F69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 w14:paraId="0566FC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（居民身份证号码）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6B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8C1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DE0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1C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DE2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4B4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36B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8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7B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信息移出机构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决定</w:t>
            </w:r>
          </w:p>
        </w:tc>
      </w:tr>
      <w:tr w14:paraId="7666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B46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失信记录标题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DFE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D92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672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</w:t>
            </w:r>
          </w:p>
          <w:p w14:paraId="08962A6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相关决定书文号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D35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98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0F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纠正失信行为、消除不利影响审查情况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6A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7B4DBB5">
            <w:pPr>
              <w:pStyle w:val="2"/>
              <w:rPr>
                <w:rFonts w:hint="eastAsia"/>
              </w:rPr>
            </w:pPr>
          </w:p>
        </w:tc>
      </w:tr>
      <w:tr w14:paraId="2EB4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55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决定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A5F86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□同意信用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，该记录转入存档，不再公示</w:t>
            </w:r>
          </w:p>
          <w:p w14:paraId="74F4E8E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□不同意信用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</w:t>
            </w:r>
          </w:p>
          <w:p w14:paraId="318C3806">
            <w:pPr>
              <w:widowControl/>
              <w:spacing w:line="400" w:lineRule="exact"/>
              <w:ind w:left="3600" w:hanging="3600" w:hangingChars="1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县（区）民政部门（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  <w:tr w14:paraId="2145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2DC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0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C3408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7F4143D0">
      <w:pPr>
        <w:widowControl/>
        <w:spacing w:line="360" w:lineRule="atLeast"/>
        <w:ind w:firstLine="17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本表一式</w:t>
      </w:r>
      <w:r>
        <w:rPr>
          <w:rFonts w:hint="eastAsia" w:cs="仿宋_GB2312"/>
          <w:color w:val="000000"/>
          <w:spacing w:val="-20"/>
          <w:kern w:val="0"/>
          <w:sz w:val="21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份，一份交由信用主体，县（区）民政部门、市民政局各留一份留存。</w:t>
      </w:r>
    </w:p>
    <w:p w14:paraId="34BBC7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14991-E095-4CC0-A27E-C3CCE7754C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D1C6731-7776-4C30-A98E-84973536FA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7C7E93-5592-4919-8E92-FDEC95F9C3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U5MDI3YjZkM2RiOGU0ODRhMjQ3MWU4N2ZkZWQifQ=="/>
  </w:docVars>
  <w:rsids>
    <w:rsidRoot w:val="50A550BB"/>
    <w:rsid w:val="3A9C5CCB"/>
    <w:rsid w:val="50A550BB"/>
    <w:rsid w:val="707345EC"/>
    <w:rsid w:val="7AC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1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2024-06-11T02:10:00Z</dcterms:created>
  <dc:creator>哆啦19</dc:creator>
  <cp:lastModifiedBy>王琼</cp:lastModifiedBy>
  <dcterms:modified xsi:type="dcterms:W3CDTF">2024-12-01T03:36:13Z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F012B57009F44A11AAB1FEB56ECA1C5D_12</vt:lpwstr>
  </property>
</Properties>
</file>