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鹤岗市2023年下半年事业单位公开招聘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工作人员考试考生承诺书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五、保证在考试及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、本人在笔试后任何环节不主动放弃相应资格，若因非主观原因放弃，需提前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与招聘领导小组</w:t>
      </w:r>
      <w:r>
        <w:rPr>
          <w:rFonts w:hint="eastAsia" w:ascii="仿宋" w:hAnsi="仿宋" w:eastAsia="仿宋" w:cs="仿宋"/>
          <w:sz w:val="32"/>
          <w:szCs w:val="32"/>
        </w:rPr>
        <w:t>沟通，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49C757FD"/>
    <w:rsid w:val="52BA46CC"/>
    <w:rsid w:val="58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551</Characters>
  <Lines>5</Lines>
  <Paragraphs>1</Paragraphs>
  <TotalTime>1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Kiki</cp:lastModifiedBy>
  <cp:lastPrinted>2023-03-30T02:45:00Z</cp:lastPrinted>
  <dcterms:modified xsi:type="dcterms:W3CDTF">2023-10-18T09:44:23Z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13088D0CDD4D43C9B48714F96221613F</vt:lpwstr>
  </property>
</Properties>
</file>