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2023年度“黑龙江人才周”鹤岗市事业单位校园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引才活动</w:t>
      </w:r>
      <w:r>
        <w:rPr>
          <w:rFonts w:hint="eastAsia" w:ascii="黑体" w:hAnsi="黑体" w:eastAsia="黑体"/>
          <w:b/>
          <w:sz w:val="40"/>
          <w:szCs w:val="40"/>
        </w:rPr>
        <w:t>考试考生承诺书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一、本人已仔细阅读招考公告、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五、保证在考试及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聘用</w:t>
      </w:r>
      <w:r>
        <w:rPr>
          <w:rFonts w:hint="eastAsia" w:ascii="仿宋" w:hAnsi="仿宋" w:eastAsia="仿宋" w:cs="仿宋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、本人在笔试后任何环节不主动放弃相应资格，若因非主观原因放弃，需提前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与招聘领导小组</w:t>
      </w:r>
      <w:r>
        <w:rPr>
          <w:rFonts w:hint="eastAsia" w:ascii="仿宋" w:hAnsi="仿宋" w:eastAsia="仿宋" w:cs="仿宋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>资源浪费，正常秩序被扰乱的，可由负责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sz w:val="28"/>
          <w:szCs w:val="28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考生姓名：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NThlZTc1YTVmNDI4Mzk1MGRmZjI0Y2RmNzZkOW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6D2660D"/>
    <w:rsid w:val="175A3244"/>
    <w:rsid w:val="1C421D29"/>
    <w:rsid w:val="1EC004DC"/>
    <w:rsid w:val="321C379E"/>
    <w:rsid w:val="52BA46CC"/>
    <w:rsid w:val="58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5</Lines>
  <Paragraphs>1</Paragraphs>
  <TotalTime>6</TotalTime>
  <ScaleCrop>false</ScaleCrop>
  <LinksUpToDate>false</LinksUpToDate>
  <CharactersWithSpaces>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Kiki</cp:lastModifiedBy>
  <cp:lastPrinted>2023-03-30T02:45:00Z</cp:lastPrinted>
  <dcterms:modified xsi:type="dcterms:W3CDTF">2023-11-30T07:19:14Z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13088D0CDD4D43C9B48714F96221613F</vt:lpwstr>
  </property>
</Properties>
</file>